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AA" w:rsidRDefault="006929EA" w:rsidP="00CF52AA">
      <w:pPr>
        <w:jc w:val="center"/>
        <w:rPr>
          <w:rFonts w:ascii="Calibri" w:hAnsi="Calibri" w:cs="Calibri"/>
          <w:color w:val="E36C0A"/>
        </w:rPr>
      </w:pPr>
      <w:r>
        <w:rPr>
          <w:rFonts w:ascii="Calibri" w:hAnsi="Calibri" w:cs="Calibri"/>
          <w:noProof/>
          <w:color w:val="E36C0A"/>
          <w:lang w:eastAsia="sl-SI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81281</wp:posOffset>
            </wp:positionV>
            <wp:extent cx="1343025" cy="1935016"/>
            <wp:effectExtent l="19050" t="0" r="9525" b="0"/>
            <wp:wrapNone/>
            <wp:docPr id="1" name="ctl00_ctl00_MainContentPlaceholder_MainContentPlaceholder_imgProdLargePhoto" descr="Res_t_9789619303320">
              <a:hlinkClick xmlns:a="http://schemas.openxmlformats.org/drawingml/2006/main" r:id="rId4" tooltip="PIŠEM, BEREM, SE UČIM, delovni zvezek za slovenščino za 2.razred osnovne šole, 1.d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MainContentPlaceholder_MainContentPlaceholder_imgProdLargePhoto" descr="Res_t_97896193033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2AA" w:rsidRPr="00BC4B42" w:rsidRDefault="00CF52AA" w:rsidP="00CF52AA">
      <w:pPr>
        <w:rPr>
          <w:rFonts w:ascii="Calibri" w:hAnsi="Calibri" w:cs="Calibri"/>
          <w:color w:val="943634"/>
        </w:rPr>
      </w:pPr>
      <w:r>
        <w:rPr>
          <w:rFonts w:ascii="Calibri" w:hAnsi="Calibri" w:cs="Calibri"/>
          <w:color w:val="943634"/>
        </w:rPr>
        <w:t xml:space="preserve">                                                                       </w:t>
      </w:r>
      <w:r w:rsidRPr="00BC4B42">
        <w:rPr>
          <w:rFonts w:ascii="Calibri" w:hAnsi="Calibri" w:cs="Calibri"/>
          <w:color w:val="943634"/>
        </w:rPr>
        <w:t>Mestna knjižnica Grosuplje</w:t>
      </w:r>
    </w:p>
    <w:p w:rsidR="00CF52AA" w:rsidRPr="00BC4B42" w:rsidRDefault="00CF52AA" w:rsidP="00CF52AA">
      <w:pPr>
        <w:rPr>
          <w:rFonts w:ascii="Calibri" w:hAnsi="Calibri" w:cs="Calibri"/>
          <w:color w:val="943634"/>
          <w:u w:val="single"/>
        </w:rPr>
      </w:pPr>
      <w:r w:rsidRPr="00BC4B42">
        <w:rPr>
          <w:rFonts w:ascii="Calibri" w:hAnsi="Calibri" w:cs="Calibri"/>
          <w:color w:val="943634"/>
        </w:rPr>
        <w:t xml:space="preserve">                                                                                 </w:t>
      </w:r>
      <w:r w:rsidRPr="00BC4B42">
        <w:rPr>
          <w:rFonts w:ascii="Calibri" w:hAnsi="Calibri" w:cs="Calibri"/>
          <w:color w:val="943634"/>
          <w:u w:val="single"/>
        </w:rPr>
        <w:t>Enota Dobrepolje</w:t>
      </w:r>
    </w:p>
    <w:p w:rsidR="00CF52AA" w:rsidRPr="00CF52AA" w:rsidRDefault="00CF52AA" w:rsidP="001E7254">
      <w:pPr>
        <w:ind w:left="0"/>
        <w:jc w:val="center"/>
        <w:rPr>
          <w:b/>
          <w:smallCaps/>
          <w:color w:val="943634" w:themeColor="accent2" w:themeShade="BF"/>
          <w:sz w:val="16"/>
          <w:szCs w:val="16"/>
        </w:rPr>
      </w:pPr>
    </w:p>
    <w:p w:rsidR="001E7254" w:rsidRPr="001E7254" w:rsidRDefault="001E7254" w:rsidP="001E7254">
      <w:pPr>
        <w:ind w:left="0"/>
        <w:jc w:val="center"/>
        <w:rPr>
          <w:b/>
          <w:smallCaps/>
          <w:color w:val="943634" w:themeColor="accent2" w:themeShade="BF"/>
          <w:sz w:val="72"/>
          <w:szCs w:val="72"/>
        </w:rPr>
      </w:pPr>
      <w:r w:rsidRPr="001E7254">
        <w:rPr>
          <w:b/>
          <w:smallCaps/>
          <w:color w:val="943634" w:themeColor="accent2" w:themeShade="BF"/>
          <w:sz w:val="72"/>
          <w:szCs w:val="72"/>
        </w:rPr>
        <w:t xml:space="preserve">se </w:t>
      </w:r>
      <w:proofErr w:type="spellStart"/>
      <w:r w:rsidRPr="001E7254">
        <w:rPr>
          <w:b/>
          <w:smallCaps/>
          <w:color w:val="943634" w:themeColor="accent2" w:themeShade="BF"/>
          <w:sz w:val="72"/>
          <w:szCs w:val="72"/>
        </w:rPr>
        <w:t>zabava</w:t>
      </w:r>
      <w:r w:rsidR="00D17936" w:rsidRPr="00D17936">
        <w:rPr>
          <w:b/>
          <w:smallCaps/>
          <w:color w:val="943634" w:themeColor="accent2" w:themeShade="BF"/>
          <w:sz w:val="56"/>
          <w:szCs w:val="56"/>
        </w:rPr>
        <w:t>M</w:t>
      </w:r>
      <w:proofErr w:type="spellEnd"/>
      <w:r w:rsidRPr="001E7254">
        <w:rPr>
          <w:b/>
          <w:smallCaps/>
          <w:color w:val="943634" w:themeColor="accent2" w:themeShade="BF"/>
          <w:sz w:val="72"/>
          <w:szCs w:val="72"/>
        </w:rPr>
        <w:t>, se igram</w:t>
      </w:r>
    </w:p>
    <w:p w:rsidR="001E7254" w:rsidRPr="001E7254" w:rsidRDefault="001E7254" w:rsidP="001E7254">
      <w:pPr>
        <w:ind w:left="0"/>
        <w:jc w:val="center"/>
        <w:rPr>
          <w:b/>
          <w:smallCaps/>
          <w:color w:val="943634" w:themeColor="accent2" w:themeShade="BF"/>
          <w:sz w:val="72"/>
          <w:szCs w:val="72"/>
        </w:rPr>
      </w:pPr>
      <w:r w:rsidRPr="001E7254">
        <w:rPr>
          <w:b/>
          <w:smallCaps/>
          <w:color w:val="943634" w:themeColor="accent2" w:themeShade="BF"/>
          <w:sz w:val="72"/>
          <w:szCs w:val="72"/>
        </w:rPr>
        <w:t xml:space="preserve">in prav hitro brati znam. </w:t>
      </w:r>
    </w:p>
    <w:p w:rsidR="001E7254" w:rsidRDefault="001E7254" w:rsidP="00CF52AA">
      <w:pPr>
        <w:ind w:left="0"/>
        <w:rPr>
          <w:smallCaps/>
        </w:rPr>
      </w:pPr>
    </w:p>
    <w:p w:rsidR="001E7254" w:rsidRDefault="001E7254" w:rsidP="001E7254">
      <w:pPr>
        <w:ind w:left="0"/>
        <w:jc w:val="center"/>
        <w:rPr>
          <w:smallCaps/>
        </w:rPr>
      </w:pPr>
    </w:p>
    <w:p w:rsidR="001E7254" w:rsidRDefault="001E7254" w:rsidP="001E7254">
      <w:pPr>
        <w:ind w:left="0"/>
      </w:pPr>
    </w:p>
    <w:p w:rsidR="001E7254" w:rsidRDefault="00BC4B42" w:rsidP="001E7254">
      <w:pPr>
        <w:ind w:left="0"/>
      </w:pPr>
      <w:r>
        <w:rPr>
          <w:noProof/>
          <w:lang w:eastAsia="sl-SI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46990</wp:posOffset>
            </wp:positionV>
            <wp:extent cx="549275" cy="695325"/>
            <wp:effectExtent l="19050" t="0" r="3175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103505</wp:posOffset>
            </wp:positionV>
            <wp:extent cx="577850" cy="65722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653333</wp:posOffset>
            </wp:positionH>
            <wp:positionV relativeFrom="paragraph">
              <wp:posOffset>142239</wp:posOffset>
            </wp:positionV>
            <wp:extent cx="600157" cy="790575"/>
            <wp:effectExtent l="19050" t="0" r="9443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7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46990</wp:posOffset>
            </wp:positionV>
            <wp:extent cx="276225" cy="70485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94615</wp:posOffset>
            </wp:positionV>
            <wp:extent cx="457200" cy="60960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94615</wp:posOffset>
            </wp:positionV>
            <wp:extent cx="342900" cy="590550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104140</wp:posOffset>
            </wp:positionV>
            <wp:extent cx="409575" cy="542925"/>
            <wp:effectExtent l="19050" t="0" r="9525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142240</wp:posOffset>
            </wp:positionV>
            <wp:extent cx="605155" cy="619125"/>
            <wp:effectExtent l="19050" t="0" r="4445" b="0"/>
            <wp:wrapNone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6292215</wp:posOffset>
            </wp:positionH>
            <wp:positionV relativeFrom="paragraph">
              <wp:posOffset>18415</wp:posOffset>
            </wp:positionV>
            <wp:extent cx="523875" cy="657225"/>
            <wp:effectExtent l="19050" t="0" r="9525" b="0"/>
            <wp:wrapNone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6815455</wp:posOffset>
            </wp:positionH>
            <wp:positionV relativeFrom="paragraph">
              <wp:posOffset>151765</wp:posOffset>
            </wp:positionV>
            <wp:extent cx="409575" cy="533400"/>
            <wp:effectExtent l="19050" t="0" r="9525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7225030</wp:posOffset>
            </wp:positionH>
            <wp:positionV relativeFrom="paragraph">
              <wp:posOffset>104140</wp:posOffset>
            </wp:positionV>
            <wp:extent cx="431800" cy="571500"/>
            <wp:effectExtent l="19050" t="0" r="6350" b="0"/>
            <wp:wrapNone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254">
        <w:rPr>
          <w:noProof/>
          <w:lang w:eastAsia="sl-SI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7758430</wp:posOffset>
            </wp:positionH>
            <wp:positionV relativeFrom="paragraph">
              <wp:posOffset>37465</wp:posOffset>
            </wp:positionV>
            <wp:extent cx="457200" cy="647700"/>
            <wp:effectExtent l="19050" t="0" r="0" b="0"/>
            <wp:wrapNone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254" w:rsidRDefault="001E7254" w:rsidP="001E7254">
      <w:pPr>
        <w:ind w:left="0"/>
      </w:pPr>
      <w:r>
        <w:rPr>
          <w:noProof/>
          <w:lang w:eastAsia="sl-SI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-3447</wp:posOffset>
            </wp:positionV>
            <wp:extent cx="514350" cy="58102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254" w:rsidRDefault="001E7254" w:rsidP="001E7254">
      <w:pPr>
        <w:ind w:left="0"/>
      </w:pPr>
    </w:p>
    <w:p w:rsidR="001E7254" w:rsidRDefault="001E7254" w:rsidP="001E7254">
      <w:pPr>
        <w:ind w:left="0"/>
        <w:jc w:val="center"/>
      </w:pPr>
    </w:p>
    <w:p w:rsidR="001E7254" w:rsidRDefault="001E7254" w:rsidP="001E7254">
      <w:pPr>
        <w:ind w:left="0"/>
        <w:jc w:val="center"/>
      </w:pPr>
    </w:p>
    <w:p w:rsidR="001E7254" w:rsidRDefault="001E7254" w:rsidP="00CF52AA">
      <w:pPr>
        <w:ind w:left="0"/>
      </w:pPr>
    </w:p>
    <w:p w:rsidR="00CF52AA" w:rsidRPr="00BC4B42" w:rsidRDefault="006929EA" w:rsidP="00CF52AA">
      <w:pPr>
        <w:ind w:left="0"/>
        <w:jc w:val="center"/>
        <w:rPr>
          <w:b/>
          <w:color w:val="006600"/>
          <w:sz w:val="48"/>
          <w:szCs w:val="48"/>
        </w:rPr>
      </w:pPr>
      <w:r w:rsidRPr="00BC4B42">
        <w:rPr>
          <w:b/>
          <w:color w:val="006600"/>
          <w:sz w:val="48"/>
          <w:szCs w:val="48"/>
        </w:rPr>
        <w:t xml:space="preserve">    z VILJENKO JALOVEC.</w:t>
      </w:r>
    </w:p>
    <w:p w:rsidR="00CF52AA" w:rsidRDefault="00CF52AA" w:rsidP="00CF52AA">
      <w:pPr>
        <w:jc w:val="center"/>
        <w:rPr>
          <w:rFonts w:ascii="Calibri" w:hAnsi="Calibri" w:cs="Calibri"/>
          <w:color w:val="76923C"/>
        </w:rPr>
      </w:pPr>
    </w:p>
    <w:p w:rsidR="00CF52AA" w:rsidRDefault="00CF52AA" w:rsidP="00CF52AA">
      <w:pPr>
        <w:rPr>
          <w:rFonts w:ascii="Calibri" w:hAnsi="Calibri" w:cs="Calibri"/>
          <w:color w:val="76923C"/>
          <w:sz w:val="40"/>
          <w:szCs w:val="40"/>
        </w:rPr>
      </w:pPr>
      <w:r>
        <w:rPr>
          <w:rFonts w:ascii="Calibri" w:hAnsi="Calibri" w:cs="Calibri"/>
          <w:color w:val="76923C"/>
          <w:sz w:val="40"/>
          <w:szCs w:val="40"/>
        </w:rPr>
        <w:t xml:space="preserve">                </w:t>
      </w:r>
      <w:r w:rsidRPr="00CF52AA">
        <w:rPr>
          <w:rFonts w:ascii="Calibri" w:hAnsi="Calibri" w:cs="Calibri"/>
          <w:color w:val="76923C"/>
          <w:sz w:val="40"/>
          <w:szCs w:val="40"/>
        </w:rPr>
        <w:t xml:space="preserve">Sklop delavnic bo potekal v </w:t>
      </w:r>
      <w:r>
        <w:rPr>
          <w:rFonts w:ascii="Calibri" w:hAnsi="Calibri" w:cs="Calibri"/>
          <w:color w:val="76923C"/>
          <w:sz w:val="40"/>
          <w:szCs w:val="40"/>
        </w:rPr>
        <w:t xml:space="preserve">mesecu marcu, </w:t>
      </w:r>
    </w:p>
    <w:p w:rsidR="00CF52AA" w:rsidRPr="00CF52AA" w:rsidRDefault="00CF52AA" w:rsidP="00CF52AA">
      <w:pPr>
        <w:rPr>
          <w:rFonts w:ascii="Calibri" w:hAnsi="Calibri" w:cs="Calibri"/>
          <w:color w:val="76923C"/>
          <w:sz w:val="40"/>
          <w:szCs w:val="40"/>
        </w:rPr>
      </w:pPr>
      <w:r>
        <w:rPr>
          <w:rFonts w:ascii="Calibri" w:hAnsi="Calibri" w:cs="Calibri"/>
          <w:color w:val="76923C"/>
          <w:sz w:val="40"/>
          <w:szCs w:val="40"/>
        </w:rPr>
        <w:t xml:space="preserve">                      </w:t>
      </w:r>
      <w:r w:rsidRPr="00CF52AA">
        <w:rPr>
          <w:rFonts w:ascii="Calibri" w:hAnsi="Calibri" w:cs="Calibri"/>
          <w:b/>
          <w:color w:val="76923C"/>
          <w:sz w:val="40"/>
          <w:szCs w:val="40"/>
        </w:rPr>
        <w:t>VSAK PON</w:t>
      </w:r>
      <w:r>
        <w:rPr>
          <w:rFonts w:ascii="Calibri" w:hAnsi="Calibri" w:cs="Calibri"/>
          <w:b/>
          <w:color w:val="76923C"/>
          <w:sz w:val="40"/>
          <w:szCs w:val="40"/>
        </w:rPr>
        <w:t>E</w:t>
      </w:r>
      <w:r w:rsidRPr="00CF52AA">
        <w:rPr>
          <w:rFonts w:ascii="Calibri" w:hAnsi="Calibri" w:cs="Calibri"/>
          <w:b/>
          <w:color w:val="76923C"/>
          <w:sz w:val="40"/>
          <w:szCs w:val="40"/>
        </w:rPr>
        <w:t>DELJEK ob 17.30, in sicer:</w:t>
      </w:r>
    </w:p>
    <w:p w:rsidR="006929EA" w:rsidRPr="00BC4B42" w:rsidRDefault="00CF52AA" w:rsidP="006929EA">
      <w:pPr>
        <w:rPr>
          <w:rFonts w:ascii="Calibri" w:hAnsi="Calibri" w:cs="Calibri"/>
          <w:b/>
          <w:color w:val="76923C"/>
          <w:sz w:val="52"/>
          <w:szCs w:val="52"/>
        </w:rPr>
      </w:pPr>
      <w:r w:rsidRPr="00BC4B42">
        <w:rPr>
          <w:rFonts w:ascii="Calibri" w:hAnsi="Calibri" w:cs="Calibri"/>
          <w:b/>
          <w:color w:val="76923C"/>
          <w:sz w:val="52"/>
          <w:szCs w:val="52"/>
        </w:rPr>
        <w:t xml:space="preserve">         </w:t>
      </w:r>
      <w:r w:rsidR="00BC4B42">
        <w:rPr>
          <w:rFonts w:ascii="Calibri" w:hAnsi="Calibri" w:cs="Calibri"/>
          <w:b/>
          <w:color w:val="76923C"/>
          <w:sz w:val="52"/>
          <w:szCs w:val="52"/>
        </w:rPr>
        <w:t xml:space="preserve">  </w:t>
      </w:r>
      <w:r w:rsidR="006929EA" w:rsidRPr="00BC4B42">
        <w:rPr>
          <w:rFonts w:ascii="Calibri" w:hAnsi="Calibri" w:cs="Calibri"/>
          <w:b/>
          <w:color w:val="76923C"/>
          <w:sz w:val="52"/>
          <w:szCs w:val="52"/>
        </w:rPr>
        <w:t xml:space="preserve"> </w:t>
      </w:r>
      <w:r w:rsidRPr="00BC4B42">
        <w:rPr>
          <w:rFonts w:ascii="Calibri" w:hAnsi="Calibri" w:cs="Calibri"/>
          <w:b/>
          <w:color w:val="76923C"/>
          <w:sz w:val="52"/>
          <w:szCs w:val="52"/>
        </w:rPr>
        <w:t xml:space="preserve">- </w:t>
      </w:r>
      <w:r w:rsidR="006929EA" w:rsidRPr="00BC4B42">
        <w:rPr>
          <w:rFonts w:ascii="Calibri" w:hAnsi="Calibri" w:cs="Calibri"/>
          <w:b/>
          <w:color w:val="76923C"/>
          <w:sz w:val="52"/>
          <w:szCs w:val="52"/>
        </w:rPr>
        <w:t>2. marca,  9. marca in 16. marca -</w:t>
      </w:r>
    </w:p>
    <w:p w:rsidR="006929EA" w:rsidRDefault="006929EA" w:rsidP="006929EA">
      <w:pPr>
        <w:rPr>
          <w:rFonts w:ascii="Calibri" w:hAnsi="Calibri" w:cs="Calibri"/>
          <w:color w:val="76923C"/>
          <w:sz w:val="40"/>
          <w:szCs w:val="40"/>
        </w:rPr>
      </w:pPr>
      <w:r>
        <w:rPr>
          <w:rFonts w:ascii="Calibri" w:hAnsi="Calibri" w:cs="Calibri"/>
          <w:color w:val="76923C"/>
          <w:sz w:val="40"/>
          <w:szCs w:val="40"/>
        </w:rPr>
        <w:t xml:space="preserve">                             v krajevni knjižnici Dobrepolje.                                                                 </w:t>
      </w:r>
    </w:p>
    <w:p w:rsidR="001E7254" w:rsidRDefault="001E7254" w:rsidP="001E7254">
      <w:pPr>
        <w:ind w:left="0"/>
        <w:jc w:val="center"/>
      </w:pPr>
    </w:p>
    <w:p w:rsidR="006929EA" w:rsidRDefault="006929EA" w:rsidP="006929EA">
      <w:pPr>
        <w:ind w:left="0"/>
        <w:jc w:val="both"/>
        <w:rPr>
          <w:rFonts w:ascii="Calibri" w:hAnsi="Calibri" w:cs="Calibri"/>
          <w:i/>
          <w:color w:val="C0504D" w:themeColor="accent2"/>
          <w:sz w:val="28"/>
          <w:szCs w:val="28"/>
        </w:rPr>
      </w:pPr>
    </w:p>
    <w:p w:rsidR="00BC4B42" w:rsidRPr="00BC4B42" w:rsidRDefault="006929EA" w:rsidP="006929EA">
      <w:pPr>
        <w:ind w:left="0"/>
        <w:jc w:val="center"/>
        <w:rPr>
          <w:rFonts w:ascii="Calibri" w:hAnsi="Calibri" w:cs="Calibri"/>
          <w:b/>
          <w:i/>
          <w:color w:val="C0504D" w:themeColor="accent2"/>
          <w:sz w:val="32"/>
          <w:szCs w:val="32"/>
        </w:rPr>
      </w:pPr>
      <w:r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 xml:space="preserve">Pedagoginja </w:t>
      </w:r>
      <w:proofErr w:type="spellStart"/>
      <w:r w:rsidR="00CF52AA"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>Viljenka</w:t>
      </w:r>
      <w:proofErr w:type="spellEnd"/>
      <w:r w:rsidR="00CF52AA"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 xml:space="preserve"> Jalovec je avtorica delovnih zvezkov in didaktičnih pripomočkov za začetno opismenjevanje in branje.</w:t>
      </w:r>
      <w:r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 xml:space="preserve"> </w:t>
      </w:r>
      <w:r w:rsidR="00CF52AA"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>Ima bogate učiteljske izkušnje, kako z igro do branja.</w:t>
      </w:r>
    </w:p>
    <w:p w:rsidR="00CF52AA" w:rsidRPr="00BC4B42" w:rsidRDefault="00CF52AA" w:rsidP="006929EA">
      <w:pPr>
        <w:ind w:left="0"/>
        <w:jc w:val="center"/>
        <w:rPr>
          <w:rFonts w:ascii="Calibri" w:hAnsi="Calibri" w:cs="Calibri"/>
          <w:b/>
          <w:i/>
          <w:color w:val="C0504D" w:themeColor="accent2"/>
          <w:sz w:val="32"/>
          <w:szCs w:val="32"/>
        </w:rPr>
      </w:pPr>
      <w:r w:rsidRPr="006929EA">
        <w:rPr>
          <w:rFonts w:ascii="Calibri" w:hAnsi="Calibri" w:cs="Calibri"/>
          <w:i/>
          <w:color w:val="C0504D" w:themeColor="accent2"/>
          <w:sz w:val="32"/>
          <w:szCs w:val="32"/>
        </w:rPr>
        <w:t xml:space="preserve"> </w:t>
      </w:r>
      <w:r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>Delavnice so primerne za predšolske otroke, učence prve triade in otroke s težavami pri učenju branja. Trajajo uro in pol, učiteljica pa staršem tudi individualno svetuje.</w:t>
      </w:r>
      <w:r w:rsidR="006929EA" w:rsidRPr="00BC4B42">
        <w:rPr>
          <w:rFonts w:ascii="Calibri" w:hAnsi="Calibri" w:cs="Calibri"/>
          <w:b/>
          <w:i/>
          <w:color w:val="C0504D" w:themeColor="accent2"/>
          <w:sz w:val="32"/>
          <w:szCs w:val="32"/>
        </w:rPr>
        <w:t xml:space="preserve"> Delavnice so brezplačne.</w:t>
      </w:r>
    </w:p>
    <w:p w:rsidR="00EF7B69" w:rsidRPr="00BC4B42" w:rsidRDefault="00EF7B69" w:rsidP="006929EA">
      <w:pPr>
        <w:ind w:left="0"/>
        <w:jc w:val="center"/>
        <w:rPr>
          <w:rFonts w:ascii="Calibri" w:hAnsi="Calibri" w:cs="Calibri"/>
          <w:b/>
          <w:i/>
          <w:color w:val="C0504D" w:themeColor="accent2"/>
          <w:sz w:val="32"/>
          <w:szCs w:val="32"/>
        </w:rPr>
      </w:pPr>
    </w:p>
    <w:p w:rsidR="00CF52AA" w:rsidRPr="006929EA" w:rsidRDefault="00BC4B42" w:rsidP="00BC4B42">
      <w:pPr>
        <w:rPr>
          <w:rFonts w:ascii="Calibri" w:hAnsi="Calibri" w:cs="Calibri"/>
          <w:i/>
          <w:color w:val="C0504D" w:themeColor="accent2"/>
          <w:sz w:val="28"/>
          <w:szCs w:val="28"/>
        </w:rPr>
      </w:pPr>
      <w:r>
        <w:rPr>
          <w:rFonts w:ascii="Calibri" w:hAnsi="Calibri" w:cs="Calibri"/>
          <w:i/>
          <w:color w:val="C0504D" w:themeColor="accent2"/>
          <w:sz w:val="28"/>
          <w:szCs w:val="28"/>
        </w:rPr>
        <w:t xml:space="preserve">                                                                 </w:t>
      </w:r>
      <w:r w:rsidR="00EF7B69">
        <w:rPr>
          <w:rFonts w:ascii="Calibri" w:hAnsi="Calibri" w:cs="Calibri"/>
          <w:i/>
          <w:color w:val="C0504D" w:themeColor="accent2"/>
          <w:sz w:val="28"/>
          <w:szCs w:val="28"/>
        </w:rPr>
        <w:t>Vabljeni!</w:t>
      </w:r>
    </w:p>
    <w:p w:rsidR="00CF52AA" w:rsidRPr="006929EA" w:rsidRDefault="00CF52AA" w:rsidP="00CF52AA">
      <w:pPr>
        <w:jc w:val="both"/>
        <w:rPr>
          <w:rFonts w:ascii="Calibri" w:hAnsi="Calibri" w:cs="Calibri"/>
          <w:i/>
          <w:color w:val="C0504D" w:themeColor="accent2"/>
          <w:sz w:val="28"/>
          <w:szCs w:val="28"/>
        </w:rPr>
      </w:pPr>
    </w:p>
    <w:p w:rsidR="001E7254" w:rsidRDefault="001E7254" w:rsidP="001E7254">
      <w:pPr>
        <w:ind w:left="0"/>
        <w:rPr>
          <w:color w:val="006600"/>
          <w:sz w:val="36"/>
          <w:szCs w:val="36"/>
        </w:rPr>
      </w:pPr>
    </w:p>
    <w:p w:rsidR="001E7254" w:rsidRDefault="001E7254" w:rsidP="001E7254">
      <w:pPr>
        <w:ind w:left="0"/>
      </w:pPr>
    </w:p>
    <w:p w:rsidR="001E7254" w:rsidRDefault="001E7254" w:rsidP="001E7254">
      <w:pPr>
        <w:ind w:left="0"/>
        <w:jc w:val="center"/>
      </w:pPr>
    </w:p>
    <w:p w:rsidR="001E7254" w:rsidRDefault="001E7254" w:rsidP="001E7254">
      <w:pPr>
        <w:ind w:left="0"/>
        <w:jc w:val="center"/>
      </w:pPr>
    </w:p>
    <w:p w:rsidR="001E7254" w:rsidRDefault="001E7254" w:rsidP="001E7254">
      <w:pPr>
        <w:ind w:left="0"/>
        <w:jc w:val="center"/>
      </w:pPr>
    </w:p>
    <w:p w:rsidR="001E7254" w:rsidRDefault="001E7254" w:rsidP="001E7254">
      <w:pPr>
        <w:ind w:left="0"/>
        <w:jc w:val="center"/>
      </w:pPr>
    </w:p>
    <w:sectPr w:rsidR="001E7254" w:rsidSect="00EF7B69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254"/>
    <w:rsid w:val="000D5C29"/>
    <w:rsid w:val="0010671D"/>
    <w:rsid w:val="001C374D"/>
    <w:rsid w:val="001E7254"/>
    <w:rsid w:val="001F4EF5"/>
    <w:rsid w:val="003F03D3"/>
    <w:rsid w:val="005B522B"/>
    <w:rsid w:val="00663765"/>
    <w:rsid w:val="006929EA"/>
    <w:rsid w:val="00924969"/>
    <w:rsid w:val="00BC4B42"/>
    <w:rsid w:val="00CF52AA"/>
    <w:rsid w:val="00D17936"/>
    <w:rsid w:val="00E670F1"/>
    <w:rsid w:val="00EF7B69"/>
    <w:rsid w:val="00F07911"/>
    <w:rsid w:val="00F5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7254"/>
    <w:pPr>
      <w:spacing w:after="0" w:line="240" w:lineRule="auto"/>
      <w:ind w:left="216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9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://www.emka.si/img/product/16t_2012/9789619303320.jp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knjiznica.gro</dc:creator>
  <cp:keywords/>
  <dc:description/>
  <cp:lastModifiedBy>knjiznica.gro</cp:lastModifiedBy>
  <cp:revision>9</cp:revision>
  <cp:lastPrinted>2015-02-27T11:51:00Z</cp:lastPrinted>
  <dcterms:created xsi:type="dcterms:W3CDTF">2014-10-01T10:47:00Z</dcterms:created>
  <dcterms:modified xsi:type="dcterms:W3CDTF">2015-02-27T11:51:00Z</dcterms:modified>
</cp:coreProperties>
</file>